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7" w:rsidRDefault="00F00B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2812553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02627"/>
            <wp:effectExtent l="0" t="0" r="3175" b="0"/>
            <wp:docPr id="1" name="Рисунок 1" descr="C:\Users\1\Desktop\сканы тит. 23\Scan_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. 23\Scan_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87" w:rsidRDefault="00F00B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34AA4" w:rsidRPr="003D1696" w:rsidRDefault="00D34AA4">
      <w:pPr>
        <w:spacing w:after="0"/>
        <w:ind w:left="120"/>
      </w:pPr>
      <w:bookmarkStart w:id="1" w:name="_GoBack"/>
      <w:bookmarkEnd w:id="1"/>
    </w:p>
    <w:p w:rsidR="00D34AA4" w:rsidRPr="003D1696" w:rsidRDefault="003D1696">
      <w:pPr>
        <w:spacing w:after="0" w:line="264" w:lineRule="auto"/>
        <w:ind w:left="120"/>
        <w:jc w:val="both"/>
      </w:pPr>
      <w:bookmarkStart w:id="2" w:name="block-22812554"/>
      <w:bookmarkEnd w:id="0"/>
      <w:r w:rsidRPr="003D169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34AA4" w:rsidRPr="003D1696" w:rsidRDefault="00D34AA4">
      <w:pPr>
        <w:spacing w:after="0" w:line="264" w:lineRule="auto"/>
        <w:ind w:left="120"/>
        <w:jc w:val="both"/>
      </w:pPr>
    </w:p>
    <w:p w:rsidR="00D34AA4" w:rsidRPr="003D1696" w:rsidRDefault="003D1696" w:rsidP="003D1696">
      <w:pPr>
        <w:spacing w:after="0" w:line="240" w:lineRule="auto"/>
        <w:ind w:firstLine="600"/>
        <w:jc w:val="both"/>
      </w:pPr>
      <w:proofErr w:type="gramStart"/>
      <w:r w:rsidRPr="003D1696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3D1696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‌</w:t>
      </w:r>
      <w:bookmarkStart w:id="3" w:name="037c86a0-0100-46f4-8a06-fc1394a836a9"/>
      <w:r w:rsidRPr="003D1696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3D1696">
        <w:rPr>
          <w:rFonts w:ascii="Times New Roman" w:hAnsi="Times New Roman"/>
          <w:color w:val="000000"/>
          <w:sz w:val="28"/>
        </w:rPr>
        <w:t>‌‌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D1696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D1696">
        <w:rPr>
          <w:rFonts w:ascii="Times New Roman" w:hAnsi="Times New Roman"/>
          <w:color w:val="000000"/>
          <w:sz w:val="28"/>
        </w:rPr>
        <w:t>к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‌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color w:val="000000"/>
          <w:sz w:val="28"/>
        </w:rPr>
        <w:t>​</w:t>
      </w:r>
    </w:p>
    <w:p w:rsidR="00D34AA4" w:rsidRPr="003D1696" w:rsidRDefault="00D34AA4" w:rsidP="003D1696">
      <w:pPr>
        <w:spacing w:line="240" w:lineRule="auto"/>
        <w:sectPr w:rsidR="00D34AA4" w:rsidRPr="003D1696">
          <w:pgSz w:w="11906" w:h="16383"/>
          <w:pgMar w:top="1134" w:right="850" w:bottom="1134" w:left="1701" w:header="720" w:footer="720" w:gutter="0"/>
          <w:cols w:space="720"/>
        </w:sectPr>
      </w:pPr>
    </w:p>
    <w:p w:rsidR="00D34AA4" w:rsidRPr="003D1696" w:rsidRDefault="00D34AA4" w:rsidP="003D1696">
      <w:pPr>
        <w:spacing w:after="0" w:line="240" w:lineRule="auto"/>
        <w:ind w:left="120"/>
        <w:jc w:val="both"/>
      </w:pPr>
      <w:bookmarkStart w:id="4" w:name="block-22812556"/>
      <w:bookmarkEnd w:id="2"/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34AA4" w:rsidRPr="003D1696" w:rsidRDefault="00D34AA4" w:rsidP="003D1696">
      <w:pPr>
        <w:spacing w:after="0" w:line="240" w:lineRule="auto"/>
        <w:ind w:left="120"/>
        <w:jc w:val="both"/>
      </w:pPr>
    </w:p>
    <w:p w:rsidR="00D34AA4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5 КЛАСС</w:t>
      </w:r>
    </w:p>
    <w:p w:rsidR="003D1696" w:rsidRPr="003D1696" w:rsidRDefault="003D1696" w:rsidP="003D1696">
      <w:pPr>
        <w:spacing w:after="0" w:line="240" w:lineRule="auto"/>
        <w:ind w:left="120"/>
        <w:jc w:val="both"/>
      </w:pPr>
    </w:p>
    <w:p w:rsidR="00D34AA4" w:rsidRPr="008346A1" w:rsidRDefault="003D1696" w:rsidP="008346A1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3D1696">
        <w:rPr>
          <w:rFonts w:ascii="Times New Roman" w:hAnsi="Times New Roman"/>
          <w:color w:val="000000"/>
          <w:sz w:val="28"/>
        </w:rPr>
        <w:t>​</w:t>
      </w:r>
      <w:r w:rsidRPr="008346A1">
        <w:rPr>
          <w:rFonts w:ascii="Times New Roman" w:hAnsi="Times New Roman" w:cs="Times New Roman"/>
          <w:b/>
          <w:color w:val="000000"/>
          <w:sz w:val="28"/>
        </w:rPr>
        <w:t>Модуль № 1 «Декоративно-прикладное и народное искусство».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3D1696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34AA4" w:rsidRPr="003D1696" w:rsidRDefault="00D34AA4" w:rsidP="003D1696">
      <w:pPr>
        <w:spacing w:after="0" w:line="240" w:lineRule="auto"/>
        <w:ind w:left="120"/>
        <w:jc w:val="both"/>
      </w:pP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Разнообразие форм и украшений народного праздничного костюма для различных регионов страны.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34AA4" w:rsidRPr="003D1696" w:rsidRDefault="008346A1" w:rsidP="008346A1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</w:t>
      </w:r>
      <w:r w:rsidR="003D1696" w:rsidRPr="003D1696">
        <w:rPr>
          <w:rFonts w:ascii="Times New Roman" w:hAnsi="Times New Roman"/>
          <w:color w:val="000000"/>
          <w:sz w:val="28"/>
        </w:rPr>
        <w:t xml:space="preserve">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="003D1696" w:rsidRPr="003D1696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="003D1696" w:rsidRPr="003D1696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="003D1696" w:rsidRPr="003D1696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="003D1696" w:rsidRPr="003D1696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Краткие сведения по истории промысла. Разнообразие форм подносов, цветового и композиционного решения </w:t>
      </w:r>
      <w:r w:rsidRPr="003D1696">
        <w:rPr>
          <w:rFonts w:ascii="Times New Roman" w:hAnsi="Times New Roman"/>
          <w:color w:val="000000"/>
          <w:sz w:val="28"/>
        </w:rPr>
        <w:lastRenderedPageBreak/>
        <w:t>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3D1696">
        <w:rPr>
          <w:rFonts w:ascii="Times New Roman" w:hAnsi="Times New Roman"/>
          <w:color w:val="000000"/>
          <w:sz w:val="28"/>
        </w:rPr>
        <w:t>Холуй</w:t>
      </w:r>
      <w:proofErr w:type="gramEnd"/>
      <w:r w:rsidRPr="003D1696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3D1696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D34AA4" w:rsidRPr="003D1696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​</w:t>
      </w:r>
    </w:p>
    <w:p w:rsidR="007F3106" w:rsidRDefault="007F3106" w:rsidP="008346A1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F3106" w:rsidRDefault="007F3106" w:rsidP="008346A1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34AA4" w:rsidRPr="003D1696" w:rsidRDefault="003D1696" w:rsidP="008346A1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3D1696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Натюрморт.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Рисунок сложной формы предмета как соотношение простых геометрических фигур.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3D1696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3D1696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Портрет.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Портрет в скульптуре.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Пейзаж.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Правила воздушной перспективы, построения переднего, среднего и дальнего планов при изображении пейзажа.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D1696">
        <w:rPr>
          <w:rFonts w:ascii="Times New Roman" w:hAnsi="Times New Roman"/>
          <w:color w:val="000000"/>
          <w:sz w:val="28"/>
        </w:rPr>
        <w:t xml:space="preserve"> в.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D1696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>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3D1696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3D1696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D1696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Ге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3D1696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D34AA4" w:rsidRDefault="003D1696" w:rsidP="008346A1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  <w:bookmarkStart w:id="5" w:name="_Toc137210403"/>
      <w:bookmarkEnd w:id="5"/>
    </w:p>
    <w:p w:rsidR="008346A1" w:rsidRPr="003D1696" w:rsidRDefault="008346A1" w:rsidP="008346A1">
      <w:pPr>
        <w:spacing w:after="0" w:line="240" w:lineRule="auto"/>
        <w:ind w:firstLine="600"/>
        <w:jc w:val="both"/>
      </w:pPr>
    </w:p>
    <w:p w:rsidR="00D34AA4" w:rsidRPr="003D1696" w:rsidRDefault="00D34AA4" w:rsidP="003D1696">
      <w:pPr>
        <w:spacing w:line="240" w:lineRule="auto"/>
        <w:sectPr w:rsidR="00D34AA4" w:rsidRPr="003D1696">
          <w:pgSz w:w="11906" w:h="16383"/>
          <w:pgMar w:top="1134" w:right="850" w:bottom="1134" w:left="1701" w:header="720" w:footer="720" w:gutter="0"/>
          <w:cols w:space="720"/>
        </w:sectPr>
      </w:pPr>
    </w:p>
    <w:p w:rsidR="00D34AA4" w:rsidRPr="003D1696" w:rsidRDefault="003D1696" w:rsidP="003D1696">
      <w:pPr>
        <w:spacing w:after="0" w:line="240" w:lineRule="auto"/>
        <w:ind w:left="120"/>
        <w:jc w:val="both"/>
      </w:pPr>
      <w:bookmarkStart w:id="6" w:name="block-22812557"/>
      <w:bookmarkEnd w:id="4"/>
      <w:r w:rsidRPr="003D169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34AA4" w:rsidRPr="003D1696" w:rsidRDefault="00D34AA4" w:rsidP="003D1696">
      <w:pPr>
        <w:spacing w:after="0" w:line="240" w:lineRule="auto"/>
        <w:ind w:left="120"/>
        <w:jc w:val="both"/>
      </w:pP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D34AA4" w:rsidRPr="003D1696" w:rsidRDefault="00D34AA4" w:rsidP="003D1696">
      <w:pPr>
        <w:spacing w:after="0" w:line="240" w:lineRule="auto"/>
        <w:ind w:firstLine="600"/>
        <w:jc w:val="both"/>
      </w:pPr>
      <w:bookmarkStart w:id="7" w:name="_Toc124264881"/>
      <w:bookmarkEnd w:id="7"/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696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​</w:t>
      </w:r>
      <w:r w:rsidRPr="003D1696">
        <w:rPr>
          <w:rFonts w:ascii="Times New Roman" w:hAnsi="Times New Roman"/>
          <w:b/>
          <w:color w:val="000000"/>
          <w:sz w:val="28"/>
        </w:rPr>
        <w:t>1)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2)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</w:t>
      </w:r>
      <w:r w:rsidRPr="003D1696">
        <w:rPr>
          <w:rFonts w:ascii="Times New Roman" w:hAnsi="Times New Roman"/>
          <w:color w:val="000000"/>
          <w:sz w:val="28"/>
        </w:rPr>
        <w:lastRenderedPageBreak/>
        <w:t xml:space="preserve">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3)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4)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proofErr w:type="gramStart"/>
      <w:r w:rsidRPr="003D1696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5)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346A1" w:rsidRDefault="008346A1" w:rsidP="003D1696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346A1" w:rsidRDefault="008346A1" w:rsidP="003D1696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lastRenderedPageBreak/>
        <w:t>6)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7)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8)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D34AA4" w:rsidRDefault="003D1696" w:rsidP="003D169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D1696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образ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346A1" w:rsidRPr="003D1696" w:rsidRDefault="008346A1" w:rsidP="003D1696">
      <w:pPr>
        <w:spacing w:after="0" w:line="240" w:lineRule="auto"/>
        <w:ind w:firstLine="600"/>
        <w:jc w:val="both"/>
      </w:pPr>
    </w:p>
    <w:p w:rsidR="00D34AA4" w:rsidRPr="003D1696" w:rsidRDefault="003D1696" w:rsidP="008346A1">
      <w:pPr>
        <w:spacing w:after="0" w:line="240" w:lineRule="auto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34AA4" w:rsidRPr="003D1696" w:rsidRDefault="003D1696" w:rsidP="003D1696">
      <w:pPr>
        <w:numPr>
          <w:ilvl w:val="0"/>
          <w:numId w:val="1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D34AA4" w:rsidRDefault="003D1696" w:rsidP="003D169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34AA4" w:rsidRPr="003D1696" w:rsidRDefault="003D1696" w:rsidP="003D1696">
      <w:pPr>
        <w:numPr>
          <w:ilvl w:val="0"/>
          <w:numId w:val="1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D34AA4" w:rsidRDefault="003D1696" w:rsidP="003D169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34AA4" w:rsidRPr="003D1696" w:rsidRDefault="003D1696" w:rsidP="003D1696">
      <w:pPr>
        <w:numPr>
          <w:ilvl w:val="0"/>
          <w:numId w:val="1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D34AA4" w:rsidRDefault="003D1696" w:rsidP="003D169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34AA4" w:rsidRPr="003D1696" w:rsidRDefault="003D1696" w:rsidP="003D1696">
      <w:pPr>
        <w:numPr>
          <w:ilvl w:val="0"/>
          <w:numId w:val="1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D34AA4" w:rsidRPr="003D1696" w:rsidRDefault="003D1696" w:rsidP="003D1696">
      <w:pPr>
        <w:numPr>
          <w:ilvl w:val="0"/>
          <w:numId w:val="1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D34AA4" w:rsidRPr="003D1696" w:rsidRDefault="003D1696" w:rsidP="003D1696">
      <w:pPr>
        <w:numPr>
          <w:ilvl w:val="0"/>
          <w:numId w:val="2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34AA4" w:rsidRPr="003D1696" w:rsidRDefault="003D1696" w:rsidP="003D1696">
      <w:pPr>
        <w:numPr>
          <w:ilvl w:val="0"/>
          <w:numId w:val="3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34AA4" w:rsidRDefault="003D1696" w:rsidP="003D169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34AA4" w:rsidRPr="003D1696" w:rsidRDefault="003D1696" w:rsidP="003D1696">
      <w:pPr>
        <w:numPr>
          <w:ilvl w:val="0"/>
          <w:numId w:val="3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D34AA4" w:rsidRPr="003D1696" w:rsidRDefault="003D1696" w:rsidP="003D1696">
      <w:pPr>
        <w:numPr>
          <w:ilvl w:val="0"/>
          <w:numId w:val="3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34AA4" w:rsidRPr="003D1696" w:rsidRDefault="003D1696" w:rsidP="003D1696">
      <w:pPr>
        <w:numPr>
          <w:ilvl w:val="0"/>
          <w:numId w:val="3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4AA4" w:rsidRPr="003D1696" w:rsidRDefault="00D34AA4" w:rsidP="003D1696">
      <w:pPr>
        <w:spacing w:after="0" w:line="240" w:lineRule="auto"/>
        <w:ind w:left="120"/>
      </w:pPr>
    </w:p>
    <w:p w:rsidR="00D34AA4" w:rsidRPr="003D1696" w:rsidRDefault="003D1696" w:rsidP="003D1696">
      <w:pPr>
        <w:numPr>
          <w:ilvl w:val="0"/>
          <w:numId w:val="4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4AA4" w:rsidRPr="003D1696" w:rsidRDefault="003D1696" w:rsidP="003D1696">
      <w:pPr>
        <w:numPr>
          <w:ilvl w:val="0"/>
          <w:numId w:val="4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D34AA4" w:rsidRPr="003D1696" w:rsidRDefault="003D1696" w:rsidP="003D1696">
      <w:pPr>
        <w:numPr>
          <w:ilvl w:val="0"/>
          <w:numId w:val="4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34AA4" w:rsidRPr="003D1696" w:rsidRDefault="003D1696" w:rsidP="003D1696">
      <w:pPr>
        <w:numPr>
          <w:ilvl w:val="0"/>
          <w:numId w:val="4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34AA4" w:rsidRPr="008346A1" w:rsidRDefault="003D1696" w:rsidP="008346A1">
      <w:pPr>
        <w:numPr>
          <w:ilvl w:val="0"/>
          <w:numId w:val="4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34AA4" w:rsidRPr="003D1696" w:rsidRDefault="003D1696" w:rsidP="003D1696">
      <w:pPr>
        <w:numPr>
          <w:ilvl w:val="0"/>
          <w:numId w:val="5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D1696">
        <w:rPr>
          <w:rFonts w:ascii="Times New Roman" w:hAnsi="Times New Roman"/>
          <w:color w:val="000000"/>
          <w:sz w:val="28"/>
        </w:rPr>
        <w:t>цели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D34AA4" w:rsidRPr="003D1696" w:rsidRDefault="003D1696" w:rsidP="003D1696">
      <w:pPr>
        <w:numPr>
          <w:ilvl w:val="0"/>
          <w:numId w:val="5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34AA4" w:rsidRPr="003D1696" w:rsidRDefault="003D1696" w:rsidP="003D1696">
      <w:pPr>
        <w:numPr>
          <w:ilvl w:val="0"/>
          <w:numId w:val="5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34AA4" w:rsidRPr="003D1696" w:rsidRDefault="003D1696" w:rsidP="003D1696">
      <w:pPr>
        <w:numPr>
          <w:ilvl w:val="0"/>
          <w:numId w:val="6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34AA4" w:rsidRPr="003D1696" w:rsidRDefault="003D1696" w:rsidP="003D1696">
      <w:pPr>
        <w:numPr>
          <w:ilvl w:val="0"/>
          <w:numId w:val="6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34AA4" w:rsidRPr="003D1696" w:rsidRDefault="003D1696" w:rsidP="003D1696">
      <w:pPr>
        <w:numPr>
          <w:ilvl w:val="0"/>
          <w:numId w:val="7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D34AA4" w:rsidRPr="003D1696" w:rsidRDefault="003D1696" w:rsidP="003D1696">
      <w:pPr>
        <w:numPr>
          <w:ilvl w:val="0"/>
          <w:numId w:val="7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34AA4" w:rsidRPr="003D1696" w:rsidRDefault="003D1696" w:rsidP="003D1696">
      <w:pPr>
        <w:numPr>
          <w:ilvl w:val="0"/>
          <w:numId w:val="7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34AA4" w:rsidRPr="003D1696" w:rsidRDefault="003D1696" w:rsidP="003D1696">
      <w:pPr>
        <w:numPr>
          <w:ilvl w:val="0"/>
          <w:numId w:val="7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признавать своё и чужое право на ошибку;</w:t>
      </w:r>
    </w:p>
    <w:p w:rsidR="00D34AA4" w:rsidRPr="003D1696" w:rsidRDefault="003D1696" w:rsidP="003D1696">
      <w:pPr>
        <w:numPr>
          <w:ilvl w:val="0"/>
          <w:numId w:val="7"/>
        </w:numPr>
        <w:spacing w:after="0" w:line="240" w:lineRule="auto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D34AA4" w:rsidRPr="003D1696" w:rsidRDefault="00D34AA4" w:rsidP="008346A1">
      <w:pPr>
        <w:spacing w:after="0" w:line="240" w:lineRule="auto"/>
      </w:pPr>
      <w:bookmarkStart w:id="8" w:name="_Toc124264882"/>
      <w:bookmarkEnd w:id="8"/>
    </w:p>
    <w:p w:rsidR="00D34AA4" w:rsidRPr="003D1696" w:rsidRDefault="003D1696" w:rsidP="008346A1">
      <w:pPr>
        <w:spacing w:after="0" w:line="240" w:lineRule="auto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696">
        <w:rPr>
          <w:rFonts w:ascii="Times New Roman" w:hAnsi="Times New Roman"/>
          <w:b/>
          <w:color w:val="000000"/>
          <w:sz w:val="28"/>
        </w:rPr>
        <w:t>в 5 классе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proofErr w:type="gramStart"/>
      <w:r w:rsidRPr="003D1696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D1696">
        <w:rPr>
          <w:rFonts w:ascii="Times New Roman" w:hAnsi="Times New Roman"/>
          <w:color w:val="000000"/>
          <w:sz w:val="28"/>
        </w:rPr>
        <w:t>,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34AA4" w:rsidRPr="003D1696" w:rsidRDefault="00D34AA4" w:rsidP="003D1696">
      <w:pPr>
        <w:spacing w:after="0" w:line="240" w:lineRule="auto"/>
        <w:ind w:left="120"/>
        <w:jc w:val="both"/>
      </w:pP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D1696">
        <w:rPr>
          <w:rFonts w:ascii="Times New Roman" w:hAnsi="Times New Roman"/>
          <w:b/>
          <w:color w:val="000000"/>
          <w:sz w:val="28"/>
        </w:rPr>
        <w:t>6 классе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169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34AA4" w:rsidRPr="003D1696" w:rsidRDefault="003D1696" w:rsidP="003D1696">
      <w:pPr>
        <w:spacing w:after="0" w:line="240" w:lineRule="auto"/>
        <w:ind w:left="120"/>
        <w:jc w:val="both"/>
      </w:pPr>
      <w:r w:rsidRPr="003D1696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иметь опыт учебного рисунка – светотеневого изображения объёмных форм;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3D1696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Натюрморт: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3D1696">
        <w:rPr>
          <w:rFonts w:ascii="Times New Roman" w:hAnsi="Times New Roman"/>
          <w:color w:val="000000"/>
          <w:sz w:val="28"/>
        </w:rPr>
        <w:t>на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Портрет: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3D1696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Пейзаж: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lastRenderedPageBreak/>
        <w:t>знать правила воздушной перспективы и уметь их применять на практике;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>. (по выбору);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Бытовой жанр: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</w:t>
      </w:r>
      <w:r w:rsidRPr="003D1696">
        <w:rPr>
          <w:rFonts w:ascii="Times New Roman" w:hAnsi="Times New Roman"/>
          <w:color w:val="000000"/>
          <w:sz w:val="28"/>
        </w:rPr>
        <w:lastRenderedPageBreak/>
        <w:t>культур по их стилистическим признакам и изобразительным традициям (Древний Египет, Китай, античный мир и другие);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Исторический жанр: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>.;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proofErr w:type="gramStart"/>
      <w:r w:rsidRPr="003D1696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D1696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3D1696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</w:t>
      </w:r>
      <w:r w:rsidRPr="003D1696">
        <w:rPr>
          <w:rFonts w:ascii="Times New Roman" w:hAnsi="Times New Roman"/>
          <w:color w:val="000000"/>
          <w:sz w:val="28"/>
        </w:rPr>
        <w:lastRenderedPageBreak/>
        <w:t xml:space="preserve">в пустыне» И. Крамского, «Тайная вечеря» Н.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Ге</w:t>
      </w:r>
      <w:proofErr w:type="spellEnd"/>
      <w:r w:rsidRPr="003D1696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3D1696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34AA4" w:rsidRPr="003D1696" w:rsidRDefault="003D1696" w:rsidP="003D1696">
      <w:pPr>
        <w:spacing w:after="0" w:line="240" w:lineRule="auto"/>
        <w:ind w:firstLine="600"/>
        <w:jc w:val="both"/>
      </w:pPr>
      <w:r w:rsidRPr="003D1696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D34AA4" w:rsidRPr="003D1696" w:rsidRDefault="00D34AA4" w:rsidP="003D1696">
      <w:pPr>
        <w:spacing w:after="0" w:line="240" w:lineRule="auto"/>
        <w:ind w:left="120"/>
        <w:jc w:val="both"/>
      </w:pPr>
    </w:p>
    <w:p w:rsidR="00D34AA4" w:rsidRPr="003D1696" w:rsidRDefault="00D34AA4">
      <w:pPr>
        <w:sectPr w:rsidR="00D34AA4" w:rsidRPr="003D1696">
          <w:pgSz w:w="11906" w:h="16383"/>
          <w:pgMar w:top="1134" w:right="850" w:bottom="1134" w:left="1701" w:header="720" w:footer="720" w:gutter="0"/>
          <w:cols w:space="720"/>
        </w:sectPr>
      </w:pPr>
    </w:p>
    <w:p w:rsidR="00D34AA4" w:rsidRPr="003D1696" w:rsidRDefault="003D1696">
      <w:pPr>
        <w:spacing w:after="0"/>
        <w:ind w:left="120"/>
      </w:pPr>
      <w:bookmarkStart w:id="9" w:name="block-22812551"/>
      <w:bookmarkEnd w:id="6"/>
      <w:r w:rsidRPr="003D1696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4AA4" w:rsidRPr="003D1696" w:rsidRDefault="003D1696">
      <w:pPr>
        <w:spacing w:after="0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34A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</w:tr>
      <w:tr w:rsidR="00D34A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AA4" w:rsidRPr="003D1696" w:rsidRDefault="003D1696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4AA4" w:rsidRPr="003D1696" w:rsidRDefault="003D1696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>
            <w:pPr>
              <w:spacing w:after="0"/>
              <w:ind w:left="135"/>
            </w:pPr>
          </w:p>
        </w:tc>
      </w:tr>
      <w:tr w:rsidR="00D34A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AA4" w:rsidRPr="003D1696" w:rsidRDefault="003D1696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4AA4" w:rsidRDefault="00D34AA4"/>
        </w:tc>
      </w:tr>
    </w:tbl>
    <w:p w:rsidR="00D34AA4" w:rsidRDefault="00D34AA4">
      <w:pPr>
        <w:sectPr w:rsidR="00D34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4AA4" w:rsidRPr="003D1696" w:rsidRDefault="003D1696">
      <w:pPr>
        <w:spacing w:after="0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34AA4" w:rsidTr="00C349A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4AA4" w:rsidRDefault="00D34AA4">
            <w:pPr>
              <w:spacing w:after="0"/>
              <w:ind w:left="135"/>
            </w:pPr>
          </w:p>
        </w:tc>
      </w:tr>
      <w:tr w:rsidR="00D34AA4" w:rsidTr="00C34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</w:tr>
      <w:tr w:rsidR="00C349AE" w:rsidTr="00C349A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9AE" w:rsidRPr="003D1696" w:rsidRDefault="00C349AE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49AE" w:rsidRDefault="00C349AE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349AE" w:rsidTr="00C349A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49AE" w:rsidRDefault="00C349AE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349AE" w:rsidTr="00C349A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49AE" w:rsidRDefault="00C349AE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349AE" w:rsidTr="00C349A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49AE" w:rsidRDefault="00C349AE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C349AE" w:rsidTr="00C34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9AE" w:rsidRPr="003D1696" w:rsidRDefault="00C349AE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9AE" w:rsidRDefault="00C34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49AE" w:rsidRDefault="00C349AE"/>
        </w:tc>
      </w:tr>
    </w:tbl>
    <w:p w:rsidR="00D34AA4" w:rsidRDefault="00D34AA4">
      <w:pPr>
        <w:sectPr w:rsidR="00D34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4AA4" w:rsidRDefault="003D1696">
      <w:pPr>
        <w:spacing w:after="0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2812552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34AA4" w:rsidRDefault="003D1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22"/>
        <w:gridCol w:w="1155"/>
        <w:gridCol w:w="1841"/>
        <w:gridCol w:w="1910"/>
        <w:gridCol w:w="1347"/>
        <w:gridCol w:w="2221"/>
      </w:tblGrid>
      <w:tr w:rsidR="00D34AA4" w:rsidTr="00931500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4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4AA4" w:rsidRDefault="00D34AA4">
            <w:pPr>
              <w:spacing w:after="0"/>
              <w:ind w:left="135"/>
            </w:pPr>
          </w:p>
        </w:tc>
      </w:tr>
      <w:tr w:rsidR="00D34AA4" w:rsidTr="00931500">
        <w:trPr>
          <w:trHeight w:val="111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</w:tr>
      <w:tr w:rsidR="00931500" w:rsidTr="00931500">
        <w:trPr>
          <w:trHeight w:val="805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Декоративно-прикладное искусство и человек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818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Древние образы в народном искусстве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Убранство русской избы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Внутренний мир русской избы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Конструкция и декор предметов народного быта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Русская народная вышивка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375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Народный праздничный костюм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36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Народный праздничный костюм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Pr="003D1696" w:rsidRDefault="009315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Народные праздничные обряды(обобщение)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Древние образы в современных народных игрушках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RPr="00087A3D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Древние образы в современных народных игрушках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Pr="003D1696" w:rsidRDefault="009315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Искусство Гжели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Городецкая роспись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Хохлома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Жостово</w:t>
            </w:r>
            <w:proofErr w:type="spellEnd"/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 Роспись по металлу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Искусство лаковой живо</w:t>
            </w: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писи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087A3D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Роль народных художественных промыслов в современной жизни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(обобщение)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Зачем людям украшения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Роль декоративного искусства в жизни древнего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общества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.Д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ревний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Египет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Роль декоративного искусства в жизни древнего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общества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.Д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ревняя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lastRenderedPageBreak/>
              <w:t>Греция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Одежда говорит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очеловеке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.Д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ревний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Китай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Декоративное искусство Западной Европы 17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Декоративное искусство Западной Европы 17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О чем рассказывают гербы и эмблемы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Роль декоративного искусства в жизни человека и общества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(обобщение)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Современное выставочное искусство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Современное выставочное искусство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Ты сам – мастер декоративно-прикладного искусства. </w:t>
            </w: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Панно "Весна", соленое тесто.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Ты сам – мастер декоративно-прикладного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искусства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.Л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оскутная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аппликация или коллаж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Витраж в оформлении интерьера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Ты сам – мастер декоративно-прикладного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искусства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.Н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арядные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декоративные вазы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087A3D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Ты сам – мастер декоративно-прикладного </w:t>
            </w:r>
            <w:proofErr w:type="spell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искусства</w:t>
            </w:r>
            <w:proofErr w:type="gramStart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.Д</w:t>
            </w:r>
            <w:proofErr w:type="gram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екоративные</w:t>
            </w:r>
            <w:proofErr w:type="spellEnd"/>
            <w:r w:rsidRPr="00087A3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куклы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Декоративные игрушки из мочала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5" w:type="dxa"/>
            <w:tcMar>
              <w:top w:w="50" w:type="dxa"/>
              <w:left w:w="100" w:type="dxa"/>
            </w:tcMar>
          </w:tcPr>
          <w:p w:rsidR="00931500" w:rsidRPr="00E46485" w:rsidRDefault="00931500" w:rsidP="00087A3D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E46485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Подведение итогов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4B1D3A" w:rsidRDefault="00931500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D3311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500" w:rsidRPr="003D1696" w:rsidRDefault="00931500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500" w:rsidRDefault="00931500"/>
        </w:tc>
      </w:tr>
    </w:tbl>
    <w:p w:rsidR="00D34AA4" w:rsidRDefault="00D34AA4">
      <w:pPr>
        <w:sectPr w:rsidR="00D34A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4AA4" w:rsidRDefault="003D1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515"/>
        <w:gridCol w:w="1187"/>
        <w:gridCol w:w="1841"/>
        <w:gridCol w:w="1910"/>
        <w:gridCol w:w="1347"/>
        <w:gridCol w:w="2221"/>
      </w:tblGrid>
      <w:tr w:rsidR="00D34AA4" w:rsidTr="00931500">
        <w:trPr>
          <w:trHeight w:val="144"/>
          <w:tblCellSpacing w:w="20" w:type="nil"/>
        </w:trPr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4AA4" w:rsidRDefault="00D34AA4">
            <w:pPr>
              <w:spacing w:after="0"/>
              <w:ind w:left="135"/>
            </w:pPr>
          </w:p>
        </w:tc>
      </w:tr>
      <w:tr w:rsidR="00D34AA4" w:rsidTr="00931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4AA4" w:rsidRDefault="003D1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4AA4" w:rsidRDefault="00D34A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AA4" w:rsidRDefault="00D34AA4"/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FF0000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b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>Рисунок – основа изобразительного творчества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>Линия и ее выразительные возможности.</w:t>
            </w: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  Ритм линий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b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Пятно как средство выражения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Цвет. Основы </w:t>
            </w:r>
            <w:proofErr w:type="spellStart"/>
            <w:r w:rsidRPr="006F46B7">
              <w:rPr>
                <w:rFonts w:ascii="Times New Roman" w:hAnsi="Times New Roman"/>
                <w:color w:val="000000"/>
                <w:sz w:val="28"/>
              </w:rPr>
              <w:t>цветоведения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Цвет в произведениях живописи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b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Объемные изображения в скульптуре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Основы языка изображени</w:t>
            </w:r>
            <w:proofErr w:type="gramStart"/>
            <w:r w:rsidRPr="006F46B7">
              <w:rPr>
                <w:rFonts w:ascii="Times New Roman" w:hAnsi="Times New Roman"/>
                <w:color w:val="000000"/>
                <w:sz w:val="28"/>
              </w:rPr>
              <w:t>я(</w:t>
            </w:r>
            <w:proofErr w:type="gramEnd"/>
            <w:r w:rsidRPr="006F46B7">
              <w:rPr>
                <w:rFonts w:ascii="Times New Roman" w:hAnsi="Times New Roman"/>
                <w:color w:val="000000"/>
                <w:sz w:val="28"/>
              </w:rPr>
              <w:t>обобщение)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 xml:space="preserve">Реальность и фантазия в творчестве </w:t>
            </w:r>
            <w:r w:rsidRPr="006F46B7">
              <w:rPr>
                <w:rFonts w:ascii="Times New Roman" w:hAnsi="Times New Roman"/>
                <w:sz w:val="28"/>
              </w:rPr>
              <w:lastRenderedPageBreak/>
              <w:t>художника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Изображение предметного мира – натюрморт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Понятие </w:t>
            </w:r>
            <w:proofErr w:type="spellStart"/>
            <w:r w:rsidRPr="006F46B7">
              <w:rPr>
                <w:rFonts w:ascii="Times New Roman" w:hAnsi="Times New Roman"/>
                <w:color w:val="000000"/>
                <w:sz w:val="28"/>
              </w:rPr>
              <w:t>формы</w:t>
            </w:r>
            <w:proofErr w:type="gramStart"/>
            <w:r w:rsidRPr="006F46B7">
              <w:rPr>
                <w:rFonts w:ascii="Times New Roman" w:hAnsi="Times New Roman"/>
                <w:color w:val="000000"/>
                <w:sz w:val="28"/>
              </w:rPr>
              <w:t>.М</w:t>
            </w:r>
            <w:proofErr w:type="gramEnd"/>
            <w:r w:rsidRPr="006F46B7">
              <w:rPr>
                <w:rFonts w:ascii="Times New Roman" w:hAnsi="Times New Roman"/>
                <w:color w:val="000000"/>
                <w:sz w:val="28"/>
              </w:rPr>
              <w:t>ногообразие</w:t>
            </w:r>
            <w:proofErr w:type="spellEnd"/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 форм окружающего мира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Изображение объема на плоскости и линейная перспектива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 Освещение. Свет и тень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Натюрмо</w:t>
            </w:r>
            <w:proofErr w:type="gramStart"/>
            <w:r w:rsidRPr="006F46B7">
              <w:rPr>
                <w:rFonts w:ascii="Times New Roman" w:hAnsi="Times New Roman"/>
                <w:color w:val="000000"/>
                <w:sz w:val="28"/>
              </w:rPr>
              <w:t>рт  в гр</w:t>
            </w:r>
            <w:proofErr w:type="gramEnd"/>
            <w:r w:rsidRPr="006F46B7">
              <w:rPr>
                <w:rFonts w:ascii="Times New Roman" w:hAnsi="Times New Roman"/>
                <w:color w:val="000000"/>
                <w:sz w:val="28"/>
              </w:rPr>
              <w:t>афике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Цвет в натюрморте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Выразительные возможности натюрморта (обобщение)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0B5D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Образ человека - главная тема в искусстве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Конструкция головы человека и её основные пропорции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Изображение головы человека в пространстве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Портрет в скульптуре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Графический портретный рисунок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Сатирические образы человека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Образные возможности освещения в портрете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Роль цвета в портрете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Великие портретисты прошлого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Портрет в изобразительном искусстве XX века (обобщение)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Жанры в изобразительном искусстве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Изображение </w:t>
            </w:r>
            <w:proofErr w:type="spellStart"/>
            <w:r w:rsidRPr="006F46B7">
              <w:rPr>
                <w:rFonts w:ascii="Times New Roman" w:hAnsi="Times New Roman"/>
                <w:color w:val="000000"/>
                <w:sz w:val="28"/>
              </w:rPr>
              <w:t>пространства</w:t>
            </w:r>
            <w:proofErr w:type="gramStart"/>
            <w:r w:rsidRPr="006F46B7">
              <w:rPr>
                <w:rFonts w:ascii="Times New Roman" w:hAnsi="Times New Roman"/>
                <w:color w:val="000000"/>
                <w:sz w:val="28"/>
              </w:rPr>
              <w:t>.П</w:t>
            </w:r>
            <w:proofErr w:type="gramEnd"/>
            <w:r w:rsidRPr="006F46B7">
              <w:rPr>
                <w:rFonts w:ascii="Times New Roman" w:hAnsi="Times New Roman"/>
                <w:color w:val="000000"/>
                <w:sz w:val="28"/>
              </w:rPr>
              <w:t>равила</w:t>
            </w:r>
            <w:proofErr w:type="spellEnd"/>
            <w:r w:rsidRPr="006F46B7">
              <w:rPr>
                <w:rFonts w:ascii="Times New Roman" w:hAnsi="Times New Roman"/>
                <w:color w:val="000000"/>
                <w:sz w:val="28"/>
              </w:rPr>
              <w:t xml:space="preserve"> построения перспективы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b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Пейзаж – большой мир. Пейзаж настроения. Природа и художник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>Пейзаж в графике. Городской пейзаж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</w:rPr>
            </w:pPr>
            <w:r w:rsidRPr="006F46B7">
              <w:rPr>
                <w:rFonts w:ascii="Times New Roman" w:hAnsi="Times New Roman"/>
                <w:color w:val="000000"/>
                <w:sz w:val="28"/>
              </w:rPr>
              <w:t>Поэзия повседневности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>Историческая картина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 xml:space="preserve">Библейские темы в </w:t>
            </w:r>
            <w:r w:rsidRPr="006F46B7">
              <w:rPr>
                <w:rFonts w:ascii="Times New Roman" w:hAnsi="Times New Roman"/>
                <w:sz w:val="28"/>
              </w:rPr>
              <w:lastRenderedPageBreak/>
              <w:t>изобразительном искусстве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</w:tcPr>
          <w:p w:rsidR="00931500" w:rsidRPr="006F46B7" w:rsidRDefault="00931500" w:rsidP="0072346C">
            <w:pPr>
              <w:rPr>
                <w:rFonts w:ascii="Times New Roman" w:hAnsi="Times New Roman"/>
                <w:sz w:val="28"/>
              </w:rPr>
            </w:pPr>
            <w:r w:rsidRPr="006F46B7">
              <w:rPr>
                <w:rFonts w:ascii="Times New Roman" w:hAnsi="Times New Roman"/>
                <w:sz w:val="28"/>
              </w:rPr>
              <w:t xml:space="preserve">Итоговый </w:t>
            </w:r>
            <w:proofErr w:type="spellStart"/>
            <w:r w:rsidRPr="006F46B7">
              <w:rPr>
                <w:rFonts w:ascii="Times New Roman" w:hAnsi="Times New Roman"/>
                <w:sz w:val="28"/>
              </w:rPr>
              <w:t>урок</w:t>
            </w:r>
            <w:proofErr w:type="gramStart"/>
            <w:r w:rsidRPr="006F46B7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6F46B7">
              <w:rPr>
                <w:rFonts w:ascii="Times New Roman" w:hAnsi="Times New Roman"/>
                <w:sz w:val="28"/>
              </w:rPr>
              <w:t>ыразительные</w:t>
            </w:r>
            <w:proofErr w:type="spellEnd"/>
            <w:r w:rsidRPr="006F46B7">
              <w:rPr>
                <w:rFonts w:ascii="Times New Roman" w:hAnsi="Times New Roman"/>
                <w:sz w:val="28"/>
              </w:rPr>
              <w:t xml:space="preserve"> возможности изобразительного </w:t>
            </w:r>
            <w:proofErr w:type="spellStart"/>
            <w:r w:rsidRPr="006F46B7">
              <w:rPr>
                <w:rFonts w:ascii="Times New Roman" w:hAnsi="Times New Roman"/>
                <w:sz w:val="28"/>
              </w:rPr>
              <w:t>искусства.Язык</w:t>
            </w:r>
            <w:proofErr w:type="spellEnd"/>
            <w:r w:rsidRPr="006F46B7">
              <w:rPr>
                <w:rFonts w:ascii="Times New Roman" w:hAnsi="Times New Roman"/>
                <w:sz w:val="28"/>
              </w:rPr>
              <w:t xml:space="preserve"> и смысл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D42B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1500" w:rsidRPr="00292FDB" w:rsidRDefault="00931500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31500" w:rsidRDefault="00931500" w:rsidP="0072346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931500" w:rsidTr="00931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500" w:rsidRPr="003D1696" w:rsidRDefault="00931500">
            <w:pPr>
              <w:spacing w:after="0"/>
              <w:ind w:left="135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931500" w:rsidRDefault="00931500">
            <w:pPr>
              <w:spacing w:after="0"/>
              <w:ind w:left="135"/>
              <w:jc w:val="center"/>
            </w:pPr>
            <w:r w:rsidRPr="003D16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931500" w:rsidRPr="00D4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1500" w:rsidRPr="00D42BCD" w:rsidRDefault="00C349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931500" w:rsidRPr="00D4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500" w:rsidRDefault="00931500"/>
        </w:tc>
      </w:tr>
    </w:tbl>
    <w:p w:rsidR="00D34AA4" w:rsidRPr="007F3106" w:rsidRDefault="00D34AA4">
      <w:pPr>
        <w:sectPr w:rsidR="00D34AA4" w:rsidRPr="007F3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4AA4" w:rsidRPr="007F3106" w:rsidRDefault="00D34AA4" w:rsidP="007F3106">
      <w:pPr>
        <w:spacing w:after="0"/>
      </w:pPr>
    </w:p>
    <w:p w:rsidR="00D34AA4" w:rsidRPr="00CA46C2" w:rsidRDefault="003D1696">
      <w:pPr>
        <w:spacing w:after="0"/>
        <w:ind w:left="120"/>
      </w:pPr>
      <w:bookmarkStart w:id="11" w:name="block-22812555"/>
      <w:bookmarkEnd w:id="10"/>
      <w:r w:rsidRPr="00CA46C2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34AA4" w:rsidRPr="00CA46C2" w:rsidRDefault="003D1696" w:rsidP="00CA46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4AA4" w:rsidRPr="00CA46C2" w:rsidRDefault="003D1696" w:rsidP="00CA46C2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3D1696">
        <w:rPr>
          <w:rFonts w:ascii="Times New Roman" w:hAnsi="Times New Roman"/>
          <w:color w:val="000000"/>
          <w:sz w:val="28"/>
        </w:rPr>
        <w:t>​‌УЧЕБНИКИ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Н. А. Горяева, О. В. Островская. «Изобразительное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искусство. 5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 Л. А. Н</w:t>
      </w:r>
      <w:proofErr w:type="gramStart"/>
      <w:r w:rsidRPr="003D1696">
        <w:rPr>
          <w:rFonts w:ascii="Times New Roman" w:hAnsi="Times New Roman"/>
          <w:color w:val="000000"/>
          <w:sz w:val="28"/>
        </w:rPr>
        <w:t>е-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менская</w:t>
      </w:r>
      <w:proofErr w:type="spellEnd"/>
      <w:r w:rsidRPr="003D1696">
        <w:rPr>
          <w:rFonts w:ascii="Times New Roman" w:hAnsi="Times New Roman"/>
          <w:color w:val="000000"/>
          <w:sz w:val="28"/>
        </w:rPr>
        <w:t>. «Изобразительное искусство.</w:t>
      </w:r>
      <w:r w:rsidR="00CA46C2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rFonts w:ascii="Times New Roman" w:hAnsi="Times New Roman"/>
          <w:color w:val="000000"/>
          <w:sz w:val="28"/>
        </w:rPr>
        <w:t>6 класс» под редакцией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; А. С. </w:t>
      </w:r>
      <w:proofErr w:type="gramStart"/>
      <w:r w:rsidRPr="003D1696">
        <w:rPr>
          <w:rFonts w:ascii="Times New Roman" w:hAnsi="Times New Roman"/>
          <w:color w:val="000000"/>
          <w:sz w:val="28"/>
        </w:rPr>
        <w:t>Питерских</w:t>
      </w:r>
      <w:proofErr w:type="gramEnd"/>
      <w:r w:rsidRPr="003D1696">
        <w:rPr>
          <w:rFonts w:ascii="Times New Roman" w:hAnsi="Times New Roman"/>
          <w:color w:val="000000"/>
          <w:sz w:val="28"/>
        </w:rPr>
        <w:t>, Г. Е. Гуров. «</w:t>
      </w:r>
      <w:proofErr w:type="spellStart"/>
      <w:r w:rsidRPr="003D1696">
        <w:rPr>
          <w:rFonts w:ascii="Times New Roman" w:hAnsi="Times New Roman"/>
          <w:color w:val="000000"/>
          <w:sz w:val="28"/>
        </w:rPr>
        <w:t>Изобр</w:t>
      </w:r>
      <w:proofErr w:type="gramStart"/>
      <w:r w:rsidRPr="003D1696">
        <w:rPr>
          <w:rFonts w:ascii="Times New Roman" w:hAnsi="Times New Roman"/>
          <w:color w:val="000000"/>
          <w:sz w:val="28"/>
        </w:rPr>
        <w:t>а</w:t>
      </w:r>
      <w:proofErr w:type="spellEnd"/>
      <w:r w:rsidRPr="003D1696">
        <w:rPr>
          <w:rFonts w:ascii="Times New Roman" w:hAnsi="Times New Roman"/>
          <w:color w:val="000000"/>
          <w:sz w:val="28"/>
        </w:rPr>
        <w:t>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зительное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искусство. 7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А. С. Питерских. «Изобразительное искусство.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Рабочие тетради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Н. А. Горяева. «Изобразительное искусство. Твоя масте</w:t>
      </w:r>
      <w:proofErr w:type="gramStart"/>
      <w:r w:rsidRPr="003D1696">
        <w:rPr>
          <w:rFonts w:ascii="Times New Roman" w:hAnsi="Times New Roman"/>
          <w:color w:val="000000"/>
          <w:sz w:val="28"/>
        </w:rPr>
        <w:t>р-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ская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Рабочая тетрадь. 5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Л. А.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3D1696">
        <w:rPr>
          <w:rFonts w:ascii="Times New Roman" w:hAnsi="Times New Roman"/>
          <w:color w:val="000000"/>
          <w:sz w:val="28"/>
        </w:rPr>
        <w:t>. «Изобразительное искусство. Твоя масте</w:t>
      </w:r>
      <w:proofErr w:type="gramStart"/>
      <w:r w:rsidRPr="003D1696">
        <w:rPr>
          <w:rFonts w:ascii="Times New Roman" w:hAnsi="Times New Roman"/>
          <w:color w:val="000000"/>
          <w:sz w:val="28"/>
        </w:rPr>
        <w:t>р-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ская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Рабочая тетрадь. 6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Г. Е. Гуров, А. С. </w:t>
      </w:r>
      <w:proofErr w:type="gramStart"/>
      <w:r w:rsidRPr="003D1696">
        <w:rPr>
          <w:rFonts w:ascii="Times New Roman" w:hAnsi="Times New Roman"/>
          <w:color w:val="000000"/>
          <w:sz w:val="28"/>
        </w:rPr>
        <w:t>Питерских</w:t>
      </w:r>
      <w:proofErr w:type="gramEnd"/>
      <w:r w:rsidRPr="003D1696">
        <w:rPr>
          <w:rFonts w:ascii="Times New Roman" w:hAnsi="Times New Roman"/>
          <w:color w:val="000000"/>
          <w:sz w:val="28"/>
        </w:rPr>
        <w:t>. «Изобразительное иску</w:t>
      </w:r>
      <w:proofErr w:type="gramStart"/>
      <w:r w:rsidRPr="003D1696">
        <w:rPr>
          <w:rFonts w:ascii="Times New Roman" w:hAnsi="Times New Roman"/>
          <w:color w:val="000000"/>
          <w:sz w:val="28"/>
        </w:rPr>
        <w:t>с-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ство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. Твоя мастерская. Рабочая тетрадь. 7 класс» под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реда</w:t>
      </w:r>
      <w:proofErr w:type="gramStart"/>
      <w:r w:rsidRPr="003D1696">
        <w:rPr>
          <w:rFonts w:ascii="Times New Roman" w:hAnsi="Times New Roman"/>
          <w:color w:val="000000"/>
          <w:sz w:val="28"/>
        </w:rPr>
        <w:t>к</w:t>
      </w:r>
      <w:proofErr w:type="spellEnd"/>
      <w:r w:rsidRPr="003D1696">
        <w:rPr>
          <w:rFonts w:ascii="Times New Roman" w:hAnsi="Times New Roman"/>
          <w:color w:val="000000"/>
          <w:sz w:val="28"/>
        </w:rPr>
        <w:t>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цией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 Т. В. Алёшина, А. С. Питерских.</w:t>
      </w:r>
      <w:r w:rsidRPr="003D1696">
        <w:rPr>
          <w:sz w:val="28"/>
        </w:rPr>
        <w:br/>
      </w:r>
      <w:bookmarkStart w:id="12" w:name="6dd35848-e36b-4acb-b5c4-2cdb1dad2998"/>
      <w:bookmarkEnd w:id="12"/>
      <w:r w:rsidRPr="003D1696">
        <w:rPr>
          <w:rFonts w:ascii="Times New Roman" w:hAnsi="Times New Roman"/>
          <w:color w:val="000000"/>
          <w:sz w:val="28"/>
        </w:rPr>
        <w:t>‌</w:t>
      </w:r>
    </w:p>
    <w:p w:rsidR="00D34AA4" w:rsidRPr="003D1696" w:rsidRDefault="003D1696">
      <w:pPr>
        <w:spacing w:after="0"/>
        <w:ind w:left="120"/>
      </w:pPr>
      <w:r w:rsidRPr="003D1696">
        <w:rPr>
          <w:rFonts w:ascii="Times New Roman" w:hAnsi="Times New Roman"/>
          <w:color w:val="000000"/>
          <w:sz w:val="28"/>
        </w:rPr>
        <w:t>​</w:t>
      </w:r>
    </w:p>
    <w:p w:rsidR="00D34AA4" w:rsidRPr="003D1696" w:rsidRDefault="003D1696">
      <w:pPr>
        <w:spacing w:after="0" w:line="480" w:lineRule="auto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4AA4" w:rsidRPr="003D1696" w:rsidRDefault="003D1696" w:rsidP="00CA46C2">
      <w:pPr>
        <w:spacing w:after="0" w:line="240" w:lineRule="auto"/>
        <w:ind w:left="120"/>
      </w:pPr>
      <w:r w:rsidRPr="003D1696">
        <w:rPr>
          <w:rFonts w:ascii="Times New Roman" w:hAnsi="Times New Roman"/>
          <w:color w:val="000000"/>
          <w:sz w:val="28"/>
        </w:rPr>
        <w:t>​‌ПОСОБИЯ ДЛЯ УЧИТЕЛЕЙ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Н. А. Горяева. «Уроки изобразительного искусства.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Дек</w:t>
      </w:r>
      <w:proofErr w:type="gramStart"/>
      <w:r w:rsidRPr="003D1696">
        <w:rPr>
          <w:rFonts w:ascii="Times New Roman" w:hAnsi="Times New Roman"/>
          <w:color w:val="000000"/>
          <w:sz w:val="28"/>
        </w:rPr>
        <w:t>о</w:t>
      </w:r>
      <w:proofErr w:type="spellEnd"/>
      <w:r w:rsidRPr="003D1696">
        <w:rPr>
          <w:rFonts w:ascii="Times New Roman" w:hAnsi="Times New Roman"/>
          <w:color w:val="000000"/>
          <w:sz w:val="28"/>
        </w:rPr>
        <w:t>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ративно</w:t>
      </w:r>
      <w:proofErr w:type="spellEnd"/>
      <w:r w:rsidRPr="003D1696">
        <w:rPr>
          <w:rFonts w:ascii="Times New Roman" w:hAnsi="Times New Roman"/>
          <w:color w:val="000000"/>
          <w:sz w:val="28"/>
        </w:rPr>
        <w:t>-прикладное искусство в жизни человека. Поурочные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разработки. 5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 «Уроки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изобразительного искусства. Искусство в жизни человека. П</w:t>
      </w:r>
      <w:proofErr w:type="gramStart"/>
      <w:r w:rsidRPr="003D1696">
        <w:rPr>
          <w:rFonts w:ascii="Times New Roman" w:hAnsi="Times New Roman"/>
          <w:color w:val="000000"/>
          <w:sz w:val="28"/>
        </w:rPr>
        <w:t>о-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урочные разработки. 6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Г. Е. Гуров, А. С. Питерских. «Уроки изобразительного иску</w:t>
      </w:r>
      <w:proofErr w:type="gramStart"/>
      <w:r w:rsidRPr="003D1696">
        <w:rPr>
          <w:rFonts w:ascii="Times New Roman" w:hAnsi="Times New Roman"/>
          <w:color w:val="000000"/>
          <w:sz w:val="28"/>
        </w:rPr>
        <w:t>с-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ства</w:t>
      </w:r>
      <w:proofErr w:type="spellEnd"/>
      <w:r w:rsidRPr="003D1696">
        <w:rPr>
          <w:rFonts w:ascii="Times New Roman" w:hAnsi="Times New Roman"/>
          <w:color w:val="000000"/>
          <w:sz w:val="28"/>
        </w:rPr>
        <w:t>. Дизайн и архитектура в жизни человека. Поурочные ра</w:t>
      </w:r>
      <w:proofErr w:type="gramStart"/>
      <w:r w:rsidRPr="003D1696">
        <w:rPr>
          <w:rFonts w:ascii="Times New Roman" w:hAnsi="Times New Roman"/>
          <w:color w:val="000000"/>
          <w:sz w:val="28"/>
        </w:rPr>
        <w:t>з-</w:t>
      </w:r>
      <w:proofErr w:type="gramEnd"/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работки. 7 класс» под редакцией Б. М. </w:t>
      </w:r>
      <w:proofErr w:type="spellStart"/>
      <w:r w:rsidRPr="003D169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3D1696">
        <w:rPr>
          <w:rFonts w:ascii="Times New Roman" w:hAnsi="Times New Roman"/>
          <w:color w:val="000000"/>
          <w:sz w:val="28"/>
        </w:rPr>
        <w:t>; В. Б. Голи-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696">
        <w:rPr>
          <w:rFonts w:ascii="Times New Roman" w:hAnsi="Times New Roman"/>
          <w:color w:val="000000"/>
          <w:sz w:val="28"/>
        </w:rPr>
        <w:t>цына</w:t>
      </w:r>
      <w:proofErr w:type="spellEnd"/>
      <w:r w:rsidRPr="003D1696">
        <w:rPr>
          <w:rFonts w:ascii="Times New Roman" w:hAnsi="Times New Roman"/>
          <w:color w:val="000000"/>
          <w:sz w:val="28"/>
        </w:rPr>
        <w:t>, А. С. Питерских. «Уроки изобразительного искусства.</w:t>
      </w:r>
      <w:r w:rsidRPr="003D1696">
        <w:rPr>
          <w:sz w:val="28"/>
        </w:rPr>
        <w:br/>
      </w:r>
      <w:bookmarkStart w:id="13" w:name="27f88a84-cde6-45cc-9a12-309dd9b67dab"/>
      <w:bookmarkEnd w:id="13"/>
      <w:r w:rsidRPr="003D1696">
        <w:rPr>
          <w:rFonts w:ascii="Times New Roman" w:hAnsi="Times New Roman"/>
          <w:color w:val="000000"/>
          <w:sz w:val="28"/>
        </w:rPr>
        <w:t>‌​</w:t>
      </w:r>
    </w:p>
    <w:p w:rsidR="00D34AA4" w:rsidRPr="003D1696" w:rsidRDefault="00D34AA4">
      <w:pPr>
        <w:spacing w:after="0"/>
        <w:ind w:left="120"/>
      </w:pPr>
    </w:p>
    <w:p w:rsidR="00D34AA4" w:rsidRPr="003D1696" w:rsidRDefault="003D1696">
      <w:pPr>
        <w:spacing w:after="0" w:line="480" w:lineRule="auto"/>
        <w:ind w:left="120"/>
      </w:pPr>
      <w:r w:rsidRPr="003D169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34AA4" w:rsidRDefault="003D1696" w:rsidP="00CA46C2">
      <w:pPr>
        <w:spacing w:after="0" w:line="240" w:lineRule="auto"/>
        <w:ind w:left="120"/>
      </w:pPr>
      <w:r w:rsidRPr="003D1696">
        <w:rPr>
          <w:rFonts w:ascii="Times New Roman" w:hAnsi="Times New Roman"/>
          <w:color w:val="000000"/>
          <w:sz w:val="28"/>
        </w:rPr>
        <w:t>​</w:t>
      </w:r>
      <w:r w:rsidRPr="003D1696">
        <w:rPr>
          <w:rFonts w:ascii="Times New Roman" w:hAnsi="Times New Roman"/>
          <w:color w:val="333333"/>
          <w:sz w:val="28"/>
        </w:rPr>
        <w:t>​‌</w:t>
      </w:r>
      <w:r w:rsidRPr="003D1696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rech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 xml:space="preserve">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lastRenderedPageBreak/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rusIcon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D1696">
        <w:rPr>
          <w:rFonts w:ascii="Times New Roman" w:hAnsi="Times New Roman"/>
          <w:color w:val="000000"/>
          <w:sz w:val="28"/>
        </w:rPr>
        <w:t xml:space="preserve"> Коллекция икон. </w:t>
      </w:r>
      <w:proofErr w:type="gramStart"/>
      <w:r w:rsidRPr="003D1696">
        <w:rPr>
          <w:rFonts w:ascii="Times New Roman" w:hAnsi="Times New Roman"/>
          <w:color w:val="000000"/>
          <w:sz w:val="28"/>
        </w:rPr>
        <w:t xml:space="preserve">Русская средневековая иконопись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3D1696">
        <w:rPr>
          <w:rFonts w:ascii="Times New Roman" w:hAnsi="Times New Roman"/>
          <w:color w:val="000000"/>
          <w:sz w:val="28"/>
        </w:rPr>
        <w:t xml:space="preserve">/148163 Коллекция ссылок по изучению истории искусств для учителя ИЗО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arthistory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 xml:space="preserve">/ история искусств разных эпох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 история искусств, начиная с первобытного человека.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arthistory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peredvizh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D1696">
        <w:rPr>
          <w:rFonts w:ascii="Times New Roman" w:hAnsi="Times New Roman"/>
          <w:color w:val="000000"/>
          <w:sz w:val="28"/>
        </w:rPr>
        <w:t xml:space="preserve"> - история изобразительного искусства.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rusart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 xml:space="preserve">/ - художники-передвижники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 xml:space="preserve">/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11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3D1696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3D1696">
        <w:rPr>
          <w:rFonts w:ascii="Times New Roman" w:hAnsi="Times New Roman"/>
          <w:color w:val="000000"/>
          <w:sz w:val="28"/>
        </w:rPr>
        <w:t xml:space="preserve">=00 Изобразительное искусство </w:t>
      </w:r>
      <w:proofErr w:type="gramStart"/>
      <w:r w:rsidRPr="003D1696">
        <w:rPr>
          <w:rFonts w:ascii="Times New Roman" w:hAnsi="Times New Roman"/>
          <w:color w:val="000000"/>
          <w:sz w:val="28"/>
        </w:rPr>
        <w:t>в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D1696">
        <w:rPr>
          <w:rFonts w:ascii="Times New Roman" w:hAnsi="Times New Roman"/>
          <w:color w:val="000000"/>
          <w:sz w:val="28"/>
        </w:rPr>
        <w:t>школ</w:t>
      </w:r>
      <w:proofErr w:type="gramEnd"/>
      <w:r w:rsidRPr="003D1696">
        <w:rPr>
          <w:rFonts w:ascii="Times New Roman" w:hAnsi="Times New Roman"/>
          <w:color w:val="000000"/>
          <w:sz w:val="28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3D169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3D1696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3D1696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3D1696">
        <w:rPr>
          <w:rFonts w:ascii="Times New Roman" w:hAnsi="Times New Roman"/>
          <w:color w:val="000000"/>
          <w:sz w:val="28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3D1696"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com</w:t>
      </w:r>
      <w:proofErr w:type="spellEnd"/>
      <w:r w:rsidRPr="003D1696">
        <w:rPr>
          <w:rFonts w:ascii="Times New Roman" w:hAnsi="Times New Roman"/>
          <w:color w:val="000000"/>
          <w:sz w:val="28"/>
        </w:rPr>
        <w:t xml:space="preserve"> Портал "Сеть творческих учителей"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3D1696">
        <w:rPr>
          <w:rFonts w:ascii="Times New Roman" w:hAnsi="Times New Roman"/>
          <w:color w:val="000000"/>
          <w:sz w:val="28"/>
        </w:rPr>
        <w:t>://2</w:t>
      </w:r>
      <w:r>
        <w:rPr>
          <w:rFonts w:ascii="Times New Roman" w:hAnsi="Times New Roman"/>
          <w:color w:val="000000"/>
          <w:sz w:val="28"/>
        </w:rPr>
        <w:t>berega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3D169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3D169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3D1696">
        <w:rPr>
          <w:rFonts w:ascii="Times New Roman" w:hAnsi="Times New Roman"/>
          <w:color w:val="000000"/>
          <w:sz w:val="28"/>
        </w:rPr>
        <w:t xml:space="preserve">/ </w:t>
      </w:r>
      <w:r w:rsidRPr="003D1696">
        <w:rPr>
          <w:sz w:val="28"/>
        </w:rPr>
        <w:br/>
      </w:r>
      <w:r w:rsidRPr="003D1696">
        <w:rPr>
          <w:rFonts w:ascii="Times New Roman" w:hAnsi="Times New Roman"/>
          <w:color w:val="000000"/>
          <w:sz w:val="28"/>
        </w:rPr>
        <w:t xml:space="preserve"> 14. </w:t>
      </w:r>
      <w:r>
        <w:rPr>
          <w:rFonts w:ascii="Times New Roman" w:hAnsi="Times New Roman"/>
          <w:color w:val="000000"/>
          <w:sz w:val="28"/>
        </w:rPr>
        <w:t>Российская электронная школа (resh.edu.ru)</w:t>
      </w:r>
      <w:r>
        <w:rPr>
          <w:sz w:val="28"/>
        </w:rPr>
        <w:br/>
      </w:r>
      <w:bookmarkStart w:id="14" w:name="e2d6e2bf-4893-4145-be02-d49817b4b26f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34AA4" w:rsidRDefault="00D34AA4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p w:rsidR="00CA46C2" w:rsidRDefault="00CA46C2"/>
    <w:bookmarkEnd w:id="11"/>
    <w:p w:rsidR="00CA46C2" w:rsidRDefault="00CA46C2"/>
    <w:sectPr w:rsidR="00CA46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648"/>
    <w:multiLevelType w:val="multilevel"/>
    <w:tmpl w:val="FF983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370C6"/>
    <w:multiLevelType w:val="multilevel"/>
    <w:tmpl w:val="75C0C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F0DCC"/>
    <w:multiLevelType w:val="multilevel"/>
    <w:tmpl w:val="E70C7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527FB"/>
    <w:multiLevelType w:val="multilevel"/>
    <w:tmpl w:val="E4DE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D663C"/>
    <w:multiLevelType w:val="multilevel"/>
    <w:tmpl w:val="BCEEA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C03AB"/>
    <w:multiLevelType w:val="multilevel"/>
    <w:tmpl w:val="DB62F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F0E82"/>
    <w:multiLevelType w:val="multilevel"/>
    <w:tmpl w:val="A4D05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4"/>
    <w:rsid w:val="00087A3D"/>
    <w:rsid w:val="003D1696"/>
    <w:rsid w:val="004434D0"/>
    <w:rsid w:val="00463120"/>
    <w:rsid w:val="004B1D3A"/>
    <w:rsid w:val="007F3106"/>
    <w:rsid w:val="008346A1"/>
    <w:rsid w:val="00931500"/>
    <w:rsid w:val="00C349AE"/>
    <w:rsid w:val="00CA46C2"/>
    <w:rsid w:val="00D34AA4"/>
    <w:rsid w:val="00D42BCD"/>
    <w:rsid w:val="00F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2023-09-23T11:13:00Z</dcterms:created>
  <dcterms:modified xsi:type="dcterms:W3CDTF">2023-10-02T13:44:00Z</dcterms:modified>
</cp:coreProperties>
</file>