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16" w:rsidRDefault="00B06916" w:rsidP="00007A58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B06916" w:rsidRDefault="00B06916" w:rsidP="00007A58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  <w:bookmarkStart w:id="0" w:name="_GoBack"/>
      <w:bookmarkEnd w:id="0"/>
    </w:p>
    <w:p w:rsidR="007133BA" w:rsidRPr="007133BA" w:rsidRDefault="007133BA" w:rsidP="00007A58">
      <w:pPr>
        <w:widowControl w:val="0"/>
        <w:tabs>
          <w:tab w:val="left" w:pos="993"/>
        </w:tabs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  <w:t>ПЛАНИРУЕМЫЕ РЕЗУЛЬТАТЫ ОСВОЕНИЯ КУРСА ВНЕУРОЧНОЙ ДЕЯТЕЛЬНОСТИ «Я - КУРЯНИН</w:t>
      </w:r>
    </w:p>
    <w:p w:rsidR="007133BA" w:rsidRPr="007133BA" w:rsidRDefault="007133BA" w:rsidP="00007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191919"/>
          <w:sz w:val="28"/>
          <w:szCs w:val="28"/>
        </w:rPr>
      </w:pPr>
    </w:p>
    <w:p w:rsidR="007133BA" w:rsidRPr="007133BA" w:rsidRDefault="007133BA" w:rsidP="00007A58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Освоение</w:t>
      </w: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программы курса внеурочной деятельности «Я – курянин» направлено на достижение </w:t>
      </w:r>
      <w:proofErr w:type="gramStart"/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обучающимися</w:t>
      </w:r>
      <w:proofErr w:type="gramEnd"/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следующих личностных, </w:t>
      </w:r>
      <w:proofErr w:type="spellStart"/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метапредметных</w:t>
      </w:r>
      <w:proofErr w:type="spellEnd"/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предметных образовательных результатов.</w:t>
      </w:r>
    </w:p>
    <w:p w:rsidR="007133BA" w:rsidRPr="007133BA" w:rsidRDefault="007133BA" w:rsidP="00007A5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изучения курса планируется достижение следующих </w:t>
      </w:r>
      <w:r w:rsidRPr="00713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личностных результатов, </w:t>
      </w: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которые отражают готовность обучающихся руководствоваться ценностями и приобретение первоначального опыта деятельности на их основе, в том числе: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становление ценностного отношения к своей Родине – России и своей малой родине;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осознание своей этнокультурной и российской гражданской идентичности;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сопричастность к прошлому, настоящему и будущему своей страны и родного края;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проявление сопереживания, уважения и доброжелательности к окружающим;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уважительное отношение и интерес к художественной культуре, восприимчивость к разным видам искусства, традициям и творчеству народов, проживающих в регионе;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стремление к самовыражению в разных видах художественной деятельности;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осознание ценности труда в жизни человека и общества, ответственное потребление и бережное отношение к результатам труда;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бережное отношение к родной природе, неприятие действий, приносящих ей вред;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133BA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7133BA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</w:t>
      </w: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 освоения программы курса внеурочной деятельности «Я – курянин» отражают овладение: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133BA">
        <w:rPr>
          <w:rFonts w:ascii="Times New Roman" w:eastAsia="Times New Roman" w:hAnsi="Times New Roman" w:cs="Times New Roman"/>
          <w:i/>
          <w:sz w:val="28"/>
          <w:szCs w:val="28"/>
        </w:rPr>
        <w:t>универсальными учебными познавательными действиями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1) базовые логические действия: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сравнивать объекты, устанавливать основания для сравнения, устанавливать аналогии;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lastRenderedPageBreak/>
        <w:t>объединять части объекта (объекты) по определенному признаку;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2) базовые исследовательские действия: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 с помощью взрослого формулировать цель, планировать изменения объекта, ситуации;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 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3) работа с информацией: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выбирать источник получения информации, использовать различные справочные издания (словари, энциклопедии т. д.) и литературу о курском крае, достопримечательностях, людях с целью поиска и извлечения познавательной информации; 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осуществлять расширенный поиск информации с использованием ресурсов домашней и школьной библиотек;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анализировать и создавать текстовую, видео, графическую, звуковую, информацию в соответствии с задачей;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i/>
          <w:sz w:val="28"/>
          <w:szCs w:val="28"/>
        </w:rPr>
        <w:t>- универсальными учебными коммуникативными действиями: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1) общение: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проявлять уважительное отношение к собеседнику, соблюдать правила ведения диалога и дискуссии;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признавать возможность существования разных точек зрения;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корректно и аргументированно высказывать свое мнение;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строить речевое высказывание в соответствии с поставленной задачей, </w:t>
      </w:r>
      <w:r w:rsidRPr="007133BA">
        <w:rPr>
          <w:rFonts w:ascii="Times New Roman" w:eastAsia="Times New Roman" w:hAnsi="Times New Roman" w:cs="Times New Roman"/>
          <w:sz w:val="28"/>
          <w:szCs w:val="28"/>
        </w:rPr>
        <w:lastRenderedPageBreak/>
        <w:t>описывать достопримечательности родного края;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готовить небольшие публичные выступления;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подбирать иллюстративный материал (рисунки, фото, плакаты) к тексту выступления;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2) совместная деятельность: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ответственно выполнять свою часть работы, оценивать свой вклад в общий результат;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выполнять совместные проектные задания с опорой на предложенные образцы;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i/>
          <w:sz w:val="28"/>
          <w:szCs w:val="28"/>
        </w:rPr>
        <w:t>- универсальными учебными регулятивными действиями: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1) самоорганизация: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планировать действия по решению учебной задачи для получения результата; 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выстраивать последовательность выбранных действий;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2) самоконтроль:</w:t>
      </w:r>
    </w:p>
    <w:p w:rsidR="007133BA" w:rsidRPr="007133BA" w:rsidRDefault="007133BA" w:rsidP="00007A58">
      <w:pPr>
        <w:widowControl w:val="0"/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устанавливать причины успеха/неудач деятельности;</w:t>
      </w:r>
    </w:p>
    <w:p w:rsidR="007133BA" w:rsidRPr="007133BA" w:rsidRDefault="007133BA" w:rsidP="00007A5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корректировать свои действия для преодоления ошибок.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Занятия в рамках внеурочной деятельности вносят вклад в достижение следующих </w:t>
      </w:r>
      <w:r w:rsidRPr="007133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предметных результатов</w:t>
      </w:r>
      <w:r w:rsidRPr="007133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Pr="007133BA">
        <w:rPr>
          <w:rFonts w:ascii="Times New Roman" w:eastAsia="Times New Roman" w:hAnsi="Times New Roman" w:cs="Times New Roman"/>
          <w:sz w:val="28"/>
          <w:szCs w:val="28"/>
        </w:rPr>
        <w:t>учебному предмету «Окружающий мир», «Литературное чтение»: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проявлять уважение к семейным ценностям и традициям, традициям своего народа и других народов, государственным символам Курской области;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показывать на физической карте изученные крупные географические объекты Курской области;  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показывать на исторической карте места изученных исторических событий, находить место изученных событий на "ленте времени";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соотносить изученные исторические события и исторических деятелей, прославивших курский край;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рассказывать о наиболее важных событиях истории, наиболее известных исторических деятелях разных периодов, достопримечательностях </w:t>
      </w:r>
      <w:r w:rsidRPr="007133BA">
        <w:rPr>
          <w:rFonts w:ascii="Times New Roman" w:eastAsia="Times New Roman" w:hAnsi="Times New Roman" w:cs="Times New Roman"/>
          <w:sz w:val="28"/>
          <w:szCs w:val="28"/>
        </w:rPr>
        <w:lastRenderedPageBreak/>
        <w:t>родного края;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описывать на основе предложенного плана изученные объекты, выделяя их существенные признаки, в том числе государственную символику своего региона;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находить в произведениях курских авторов отражение нравственных ценностей, фактов бытовой и духовной культуры;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курского края;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приводить примеры произведений курских писателей и поэтов;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 составлять краткий отзыв о прочитанном тексте по заданному алгоритму; 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называть наиболее значимые природные объекты Курской области;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называть экологические проблемы региона и определять пути их решения;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создавать по заданному плану собственные развернутые высказывания о природе и общественном развитии курского края;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33BA">
        <w:rPr>
          <w:rFonts w:ascii="Times New Roman" w:eastAsia="Times New Roman" w:hAnsi="Times New Roman" w:cs="Times New Roman"/>
          <w:sz w:val="28"/>
          <w:szCs w:val="28"/>
        </w:rPr>
        <w:t>- использовать в соответствии с учебной задачей аппарат издания (обложка, оглавление, аннотация, иллюстрация, предисловие, приложение, сноски, примечания), в том числе электронного учебного пособия;</w:t>
      </w:r>
      <w:proofErr w:type="gramEnd"/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осуществлять безопасный поиск образовательных ресурсов и верифицированной информации в информационно-телекоммуникационной сети "Интернет";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 xml:space="preserve">- выбирать источники для самостоятельного изучения с учетом рекомендательного списка, рассказывать о </w:t>
      </w:r>
      <w:proofErr w:type="gramStart"/>
      <w:r w:rsidRPr="007133BA">
        <w:rPr>
          <w:rFonts w:ascii="Times New Roman" w:eastAsia="Times New Roman" w:hAnsi="Times New Roman" w:cs="Times New Roman"/>
          <w:sz w:val="28"/>
          <w:szCs w:val="28"/>
        </w:rPr>
        <w:t>прочитанном</w:t>
      </w:r>
      <w:proofErr w:type="gramEnd"/>
      <w:r w:rsidRPr="007133B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133BA" w:rsidRPr="007133BA" w:rsidRDefault="007133B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3BA">
        <w:rPr>
          <w:rFonts w:ascii="Times New Roman" w:eastAsia="Times New Roman" w:hAnsi="Times New Roman" w:cs="Times New Roman"/>
          <w:sz w:val="28"/>
          <w:szCs w:val="28"/>
        </w:rPr>
        <w:t>- соблюдать правила безопасного для здоровья использования электронных образовательных и информационных ресурсов.</w:t>
      </w:r>
    </w:p>
    <w:p w:rsidR="007133BA" w:rsidRPr="007133BA" w:rsidRDefault="007133BA" w:rsidP="0000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07A58" w:rsidRDefault="00007A58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A58" w:rsidRDefault="00007A58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A58" w:rsidRDefault="00007A58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A58" w:rsidRDefault="00007A58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A58" w:rsidRDefault="00007A58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A58" w:rsidRDefault="00007A58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29A" w:rsidRPr="007C329A" w:rsidRDefault="007C329A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 ВНЕУРОЧНОЙ ДЕЯТЕЛЬНОСТИ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b/>
          <w:sz w:val="28"/>
          <w:szCs w:val="28"/>
        </w:rPr>
        <w:t>«Я – КУРЯНИН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Азы </w:t>
      </w:r>
      <w:proofErr w:type="spellStart"/>
      <w:r w:rsidRPr="007C329A">
        <w:rPr>
          <w:rFonts w:ascii="Times New Roman" w:eastAsia="Times New Roman" w:hAnsi="Times New Roman" w:cs="Times New Roman"/>
          <w:b/>
          <w:bCs/>
          <w:sz w:val="28"/>
          <w:szCs w:val="28"/>
        </w:rPr>
        <w:t>курсковедения</w:t>
      </w:r>
      <w:proofErr w:type="spellEnd"/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C329A" w:rsidRPr="007C329A" w:rsidRDefault="007C329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Введение</w:t>
      </w: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Краеведение, цели, задачи изучения курса краеведения. Первые курские краеведы. Курское областное краеведческое общество (президент общества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Ю.А.Бугров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Модуль 1.Природа родного края.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чего начинается Родина. Я и моя школа, мой дом, моя улица. Город Курск на карте Курской области. Окрестности города Курска. Памятники природы Курской области и малой родины.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Модуль 2. </w:t>
      </w:r>
      <w:r w:rsidRPr="007C329A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История и культура родного края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Древний Курск. Откуда есть пошла земля Курская. История основания города, поселения людей, проживавших на территории Курска и Курской области до 1032 года. История города: от основания до XIX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века</w:t>
      </w:r>
      <w:proofErr w:type="gram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7C32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</w:t>
      </w:r>
      <w:proofErr w:type="gramEnd"/>
      <w:r w:rsidRPr="007C32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оя</w:t>
      </w:r>
      <w:proofErr w:type="spellEnd"/>
      <w:r w:rsidRPr="007C32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малая родина в далеком прошлом.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Как жили наши предки.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</w:t>
      </w:r>
      <w:proofErr w:type="gram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я«</w:t>
      </w:r>
      <w:proofErr w:type="gram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летопись»,«генеалогия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«генеалогическое древо», «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архив».Летопись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моей семьи. Анализ первоисточников.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sz w:val="28"/>
          <w:szCs w:val="28"/>
        </w:rPr>
        <w:t xml:space="preserve">Дом, в котором я живу. 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старинного дома. Старинные здания нашего города, села. Особенности постройки домов. Традиции и обряды при возведении дома. Особенности курской избы. Символика в строительстве, убранство дома, символика. Особенности внутреннего убранства дома, его традиции. Назначение и история мебели, утвари.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Летопись в камне.  Исторические памятники архитектуры города. </w:t>
      </w:r>
      <w:r w:rsidRPr="007C329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Истории некоторых памятников архитектуры (по выбору учителя, обучающихся).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народный костюм, его составляющие. Отличия русских костюмов северных и южных областей, женского и девичьего костюма, будничного и праздничного. Символика в костюме. Курский костюм.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Традиционные ремесла Курского края. Курское ковроткачество. Особенности курских ковров. Глиняных дел мастера. История и география гончарного ремесла в нашем крае. 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Кожлянская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суджанская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игрушка, их отличия. 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</w:rPr>
        <w:t xml:space="preserve">Фольклор – духовное богатство курян.  Сказки, песни, частушки, </w:t>
      </w:r>
      <w:r w:rsidRPr="007C329A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пословицы, поговорки, праздники, обряды, обычаи курян. Неповторимый курский говор. </w:t>
      </w: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Усадьба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Моква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 литературный. Биографии поэтов и писателей, живших и работавших в Курске, Курской области, их творчеством (А. Гайдар, Е. Носов, К. Воробьев, А. Фет, А.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Харитановский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Чемальский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В. Корнеев и др.)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 театральный. История театров Курска, биографии выдающихся актеров, режиссеров прошлых лет и современности (М. Щепкин, Н.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Светловидов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Ю.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Бурэ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И. Селиванов и др.). Правила поведения в театре.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 художественный. Биографии знаменитых художников, скульпторов прошлых лет и современности, их творчество (К.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Трутовский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Е. Шварц, К. Малевич, А. Дейнека, Е. Зайцев, В. Кизилов, В.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Парашечкин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В. Клыков, О.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Радин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др.).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 музыкальный. Биографии знаменитых композиторов, исполнителей, музыкантов, хореографов, танцоров (А. Абаза, Н.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Плевицкая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И. Суржиков, Г. Свиридов, В. Гридин, Л. 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Винцкевич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сестры Толмачевы)</w:t>
      </w:r>
      <w:proofErr w:type="gram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,и</w:t>
      </w:r>
      <w:proofErr w:type="gram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стория создания музыкальных коллективов прошлых лет и современности (фольклорный ансамбль «</w:t>
      </w:r>
      <w:proofErr w:type="spellStart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Тимоня</w:t>
      </w:r>
      <w:proofErr w:type="spellEnd"/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», симфонический оркестр Курской филармонии, «Русский камерный оркестр» и др.).Знакомство с филармонией, музыкальными школами, другими учреждениями, связанными с музыкой.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Модуль 3. Героические страницы истории малой родины.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Курск в годы Великой Отечественной войны. </w:t>
      </w:r>
      <w:r w:rsidRPr="007C329A">
        <w:rPr>
          <w:rFonts w:ascii="Times New Roman" w:eastAsia="Times New Roman" w:hAnsi="Times New Roman" w:cs="Times New Roman"/>
          <w:bCs/>
          <w:sz w:val="28"/>
          <w:szCs w:val="28"/>
        </w:rPr>
        <w:t xml:space="preserve">Юные куряне – защитники Родины. </w:t>
      </w:r>
      <w:r w:rsidRPr="007C32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Вечный огонь Памяти. Курск и подводный флот. Памятники боевой славы малой родины. Визитная карточка Курского края.</w:t>
      </w:r>
    </w:p>
    <w:p w:rsidR="007C329A" w:rsidRPr="007C329A" w:rsidRDefault="007C329A" w:rsidP="00007A58">
      <w:pPr>
        <w:widowControl w:val="0"/>
        <w:autoSpaceDE w:val="0"/>
        <w:autoSpaceDN w:val="0"/>
        <w:spacing w:after="0" w:line="368" w:lineRule="exact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C329A" w:rsidRPr="007C329A" w:rsidRDefault="007C329A" w:rsidP="00007A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C329A" w:rsidRPr="007C329A" w:rsidRDefault="006318AC" w:rsidP="00007A58">
      <w:pPr>
        <w:widowControl w:val="0"/>
        <w:autoSpaceDE w:val="0"/>
        <w:autoSpaceDN w:val="0"/>
        <w:spacing w:after="0" w:line="240" w:lineRule="auto"/>
        <w:ind w:hanging="47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7C329A" w:rsidRPr="007C329A" w:rsidRDefault="007C329A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29A" w:rsidRPr="00007A58" w:rsidRDefault="007C329A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329A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1"/>
        <w:gridCol w:w="2555"/>
        <w:gridCol w:w="1713"/>
        <w:gridCol w:w="1450"/>
        <w:gridCol w:w="1451"/>
        <w:gridCol w:w="1811"/>
      </w:tblGrid>
      <w:tr w:rsidR="00F72BD6" w:rsidRPr="00007A58" w:rsidTr="009155CE">
        <w:tc>
          <w:tcPr>
            <w:tcW w:w="591" w:type="dxa"/>
            <w:vMerge w:val="restart"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5" w:type="dxa"/>
            <w:vMerge w:val="restart"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  <w:vMerge w:val="restart"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901" w:type="dxa"/>
            <w:gridSpan w:val="2"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1811" w:type="dxa"/>
            <w:vMerge w:val="restart"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72BD6" w:rsidRPr="00007A58" w:rsidTr="009155CE">
        <w:tc>
          <w:tcPr>
            <w:tcW w:w="591" w:type="dxa"/>
            <w:vMerge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5" w:type="dxa"/>
            <w:vMerge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3" w:type="dxa"/>
            <w:vMerge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0" w:type="dxa"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План </w:t>
            </w:r>
          </w:p>
        </w:tc>
        <w:tc>
          <w:tcPr>
            <w:tcW w:w="1451" w:type="dxa"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07A5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Факт </w:t>
            </w:r>
          </w:p>
        </w:tc>
        <w:tc>
          <w:tcPr>
            <w:tcW w:w="1811" w:type="dxa"/>
            <w:vMerge/>
          </w:tcPr>
          <w:p w:rsidR="00F72BD6" w:rsidRPr="00007A58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72BD6" w:rsidRPr="00007A58" w:rsidTr="009155CE">
        <w:tc>
          <w:tcPr>
            <w:tcW w:w="591" w:type="dxa"/>
          </w:tcPr>
          <w:p w:rsidR="00F72BD6" w:rsidRPr="00AD000E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4753A">
              <w:rPr>
                <w:rFonts w:ascii="Times New Roman" w:eastAsia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2555" w:type="dxa"/>
          </w:tcPr>
          <w:p w:rsidR="00F72BD6" w:rsidRPr="00AD000E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29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Вводное занятие. Первые курские краеведы.</w:t>
            </w:r>
          </w:p>
        </w:tc>
        <w:tc>
          <w:tcPr>
            <w:tcW w:w="1713" w:type="dxa"/>
          </w:tcPr>
          <w:p w:rsidR="00F72BD6" w:rsidRPr="00AD000E" w:rsidRDefault="009705A9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F72BD6" w:rsidRPr="00AD000E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F72BD6" w:rsidRPr="00AD000E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F72BD6" w:rsidRPr="00AD000E" w:rsidRDefault="00F72BD6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чего начинается Родина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и моя школа, мой дом, моя улица.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 Курск на карте Курской области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Окрестности города Курска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природы Курской области и малой родины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Древний Курск. Откуда есть пошла земля Курская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малая родина в далеком прошлом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жили наши предки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Летопись моей семьи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Дом, в котором я живу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Старинные здания нашего города, села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Летопись в камне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старинного дома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убранство дома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753A" w:rsidRPr="00007A58" w:rsidTr="009155CE">
        <w:tc>
          <w:tcPr>
            <w:tcW w:w="591" w:type="dxa"/>
          </w:tcPr>
          <w:p w:rsidR="0014753A" w:rsidRPr="00AD000E" w:rsidRDefault="0014753A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  <w:r w:rsidR="009155CE">
              <w:rPr>
                <w:rFonts w:ascii="Times New Roman" w:eastAsia="Times New Roman" w:hAnsi="Times New Roman" w:cs="Times New Roman"/>
                <w:sz w:val="28"/>
                <w:szCs w:val="28"/>
              </w:rPr>
              <w:t>-18</w:t>
            </w:r>
          </w:p>
        </w:tc>
        <w:tc>
          <w:tcPr>
            <w:tcW w:w="2555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Курский костюм</w:t>
            </w:r>
          </w:p>
        </w:tc>
        <w:tc>
          <w:tcPr>
            <w:tcW w:w="1713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4753A" w:rsidRPr="00AD000E" w:rsidRDefault="0014753A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ремесла Курского края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Курское ковроткачество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Глиняных дел мастера. </w:t>
            </w:r>
            <w:proofErr w:type="spellStart"/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Кожлянская</w:t>
            </w:r>
            <w:proofErr w:type="spellEnd"/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суджанская</w:t>
            </w:r>
            <w:proofErr w:type="spellEnd"/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игрушка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</w:rPr>
              <w:t>Неповторимый курский говор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 – духовное богатство курян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Усадьба </w:t>
            </w:r>
            <w:proofErr w:type="spellStart"/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Моква</w:t>
            </w:r>
            <w:proofErr w:type="spellEnd"/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 литературный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 театральный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 художественный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 музыкальный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 в годы Великой Отечественной войны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</w:rPr>
              <w:t>Юные куряне – защитники Родины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Вечный огонь Памяти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Курск и подводный флот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B561A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Памятники боевой славы малой родины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Визитная карточка Курского края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000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55CE" w:rsidRPr="00007A58" w:rsidTr="009155CE">
        <w:tc>
          <w:tcPr>
            <w:tcW w:w="59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329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 34 часа</w:t>
            </w:r>
          </w:p>
        </w:tc>
        <w:tc>
          <w:tcPr>
            <w:tcW w:w="1713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0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55CE" w:rsidRPr="00AD000E" w:rsidRDefault="009155CE" w:rsidP="00007A5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72BD6" w:rsidRPr="00007A58" w:rsidRDefault="00F72BD6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2BD6" w:rsidRPr="007C329A" w:rsidRDefault="00F72BD6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29A" w:rsidRPr="007C329A" w:rsidRDefault="007C329A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329A" w:rsidRPr="007C329A" w:rsidRDefault="007C329A" w:rsidP="00007A58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005D4" w:rsidRPr="00007A58" w:rsidRDefault="001005D4" w:rsidP="00007A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005D4" w:rsidRPr="0000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DF74DB6"/>
    <w:multiLevelType w:val="hybridMultilevel"/>
    <w:tmpl w:val="17627A9C"/>
    <w:lvl w:ilvl="0" w:tplc="C0BA4F7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8CA"/>
    <w:rsid w:val="00007A58"/>
    <w:rsid w:val="000D6D0A"/>
    <w:rsid w:val="001005D4"/>
    <w:rsid w:val="0014753A"/>
    <w:rsid w:val="002B5393"/>
    <w:rsid w:val="006318AC"/>
    <w:rsid w:val="007133BA"/>
    <w:rsid w:val="007C329A"/>
    <w:rsid w:val="00887F74"/>
    <w:rsid w:val="009155CE"/>
    <w:rsid w:val="009448CA"/>
    <w:rsid w:val="009705A9"/>
    <w:rsid w:val="009F3A2C"/>
    <w:rsid w:val="00AD000E"/>
    <w:rsid w:val="00B06916"/>
    <w:rsid w:val="00D54C15"/>
    <w:rsid w:val="00E96C30"/>
    <w:rsid w:val="00F7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20</cp:revision>
  <dcterms:created xsi:type="dcterms:W3CDTF">2023-09-25T07:06:00Z</dcterms:created>
  <dcterms:modified xsi:type="dcterms:W3CDTF">2023-10-03T12:22:00Z</dcterms:modified>
</cp:coreProperties>
</file>